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135C7" w14:textId="29C1D1AC" w:rsidR="00E56278" w:rsidRDefault="003F64A1">
      <w:r w:rsidRPr="003F64A1">
        <w:drawing>
          <wp:inline distT="0" distB="0" distL="0" distR="0" wp14:anchorId="1F139D18" wp14:editId="11257DA0">
            <wp:extent cx="5943600" cy="2051685"/>
            <wp:effectExtent l="0" t="0" r="0" b="5715"/>
            <wp:docPr id="1552094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09453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4A1">
        <w:drawing>
          <wp:inline distT="0" distB="0" distL="0" distR="0" wp14:anchorId="388989CA" wp14:editId="07A7E0C2">
            <wp:extent cx="5943600" cy="4033520"/>
            <wp:effectExtent l="0" t="0" r="0" b="5080"/>
            <wp:docPr id="1700879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8790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4A1">
        <w:lastRenderedPageBreak/>
        <w:drawing>
          <wp:inline distT="0" distB="0" distL="0" distR="0" wp14:anchorId="32BC6519" wp14:editId="19854DCC">
            <wp:extent cx="5943600" cy="3391535"/>
            <wp:effectExtent l="0" t="0" r="0" b="0"/>
            <wp:docPr id="1706339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3938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4A1">
        <w:drawing>
          <wp:inline distT="0" distB="0" distL="0" distR="0" wp14:anchorId="293647C9" wp14:editId="54530D53">
            <wp:extent cx="5943600" cy="4034790"/>
            <wp:effectExtent l="0" t="0" r="0" b="3810"/>
            <wp:docPr id="101262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268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4A1">
        <w:lastRenderedPageBreak/>
        <w:drawing>
          <wp:inline distT="0" distB="0" distL="0" distR="0" wp14:anchorId="4B4AB674" wp14:editId="5DAB3E80">
            <wp:extent cx="5943600" cy="3991610"/>
            <wp:effectExtent l="0" t="0" r="0" b="8890"/>
            <wp:docPr id="1125489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4890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4A1">
        <w:drawing>
          <wp:inline distT="0" distB="0" distL="0" distR="0" wp14:anchorId="4742D958" wp14:editId="50177AB4">
            <wp:extent cx="5943600" cy="3099435"/>
            <wp:effectExtent l="0" t="0" r="0" b="5715"/>
            <wp:docPr id="463856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85677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4A1">
        <w:t>Patient re-certified for home care services. Pt head-to-toe assessment and supervised home health aide services completed. Pt is alert and oriented x 2, and forgetful. Pt continues to benefit from HHA visits to assist with her self-care deficit. SN assessed cardiovascular status for heart sounds, edema, peripheral circulation, and angina. SN educated the Pt/Cg on the disease process of Hypertension, including pathophysiology, S/</w:t>
      </w:r>
      <w:proofErr w:type="spellStart"/>
      <w:r w:rsidRPr="003F64A1">
        <w:t>Sx</w:t>
      </w:r>
      <w:proofErr w:type="spellEnd"/>
      <w:r w:rsidRPr="003F64A1">
        <w:t xml:space="preserve">, treatment, and exacerbation. SN assessed knowledge of medication regimen and deficits and taught Pt/Cg CARDIAC medications, to include safety measures, purpose, action, and S/E. </w:t>
      </w:r>
      <w:r w:rsidRPr="003F64A1">
        <w:lastRenderedPageBreak/>
        <w:t>Nurse assessed pain this visit and instructed on Pharmacological and Non- non-pharmacological pain management. Patient reported Generalized pain/ weakness, joint pain.</w:t>
      </w:r>
      <w:r w:rsidRPr="003F64A1">
        <w:rPr>
          <w:noProof/>
        </w:rPr>
        <w:t xml:space="preserve"> </w:t>
      </w:r>
      <w:r w:rsidRPr="003F64A1">
        <w:drawing>
          <wp:inline distT="0" distB="0" distL="0" distR="0" wp14:anchorId="20D4B2E0" wp14:editId="143B4608">
            <wp:extent cx="5943600" cy="3051175"/>
            <wp:effectExtent l="0" t="0" r="0" b="0"/>
            <wp:docPr id="1386583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58324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4A1">
        <w:rPr>
          <w:noProof/>
        </w:rPr>
        <w:drawing>
          <wp:inline distT="0" distB="0" distL="0" distR="0" wp14:anchorId="33C9F3FE" wp14:editId="7BD63A82">
            <wp:extent cx="5943600" cy="4057015"/>
            <wp:effectExtent l="0" t="0" r="0" b="635"/>
            <wp:docPr id="1717808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80898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4A1">
        <w:rPr>
          <w:noProof/>
        </w:rPr>
        <w:lastRenderedPageBreak/>
        <w:drawing>
          <wp:inline distT="0" distB="0" distL="0" distR="0" wp14:anchorId="792144E6" wp14:editId="410B44A2">
            <wp:extent cx="5943600" cy="3267710"/>
            <wp:effectExtent l="0" t="0" r="0" b="8890"/>
            <wp:docPr id="1211776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77630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4A1">
        <w:rPr>
          <w:noProof/>
        </w:rPr>
        <w:drawing>
          <wp:inline distT="0" distB="0" distL="0" distR="0" wp14:anchorId="016B57BF" wp14:editId="536340D1">
            <wp:extent cx="5943600" cy="1495425"/>
            <wp:effectExtent l="0" t="0" r="0" b="9525"/>
            <wp:docPr id="633705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70569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4A1">
        <w:rPr>
          <w:noProof/>
        </w:rPr>
        <w:drawing>
          <wp:inline distT="0" distB="0" distL="0" distR="0" wp14:anchorId="68246F14" wp14:editId="3EDC0697">
            <wp:extent cx="5943600" cy="3171190"/>
            <wp:effectExtent l="0" t="0" r="0" b="0"/>
            <wp:docPr id="542415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41585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4A1">
        <w:rPr>
          <w:noProof/>
        </w:rPr>
        <w:lastRenderedPageBreak/>
        <w:drawing>
          <wp:inline distT="0" distB="0" distL="0" distR="0" wp14:anchorId="75EE249B" wp14:editId="070D47B8">
            <wp:extent cx="5943600" cy="3143885"/>
            <wp:effectExtent l="0" t="0" r="0" b="0"/>
            <wp:docPr id="1956668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66898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4A1">
        <w:rPr>
          <w:noProof/>
        </w:rPr>
        <w:drawing>
          <wp:inline distT="0" distB="0" distL="0" distR="0" wp14:anchorId="1ABE17FB" wp14:editId="435C2226">
            <wp:extent cx="5943600" cy="3143885"/>
            <wp:effectExtent l="0" t="0" r="0" b="0"/>
            <wp:docPr id="1744286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28634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4A1">
        <w:rPr>
          <w:noProof/>
        </w:rPr>
        <w:t>SN: 1SkilledNurseVisit x Every60Days / HHA: 20Hours EveryWeek x Every60Days.</w:t>
      </w:r>
    </w:p>
    <w:sectPr w:rsidR="00E562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A1"/>
    <w:rsid w:val="001D3D14"/>
    <w:rsid w:val="003F64A1"/>
    <w:rsid w:val="004E539C"/>
    <w:rsid w:val="006A257A"/>
    <w:rsid w:val="00854F80"/>
    <w:rsid w:val="00E5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BBD64"/>
  <w15:chartTrackingRefBased/>
  <w15:docId w15:val="{76F5F9FE-6F18-4BAF-B72F-1D61A262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4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4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4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4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4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4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4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4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4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4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4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4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4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4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4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4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Leongson</dc:creator>
  <cp:keywords/>
  <dc:description/>
  <cp:lastModifiedBy>Janice Leongson</cp:lastModifiedBy>
  <cp:revision>1</cp:revision>
  <dcterms:created xsi:type="dcterms:W3CDTF">2026-01-13T17:05:00Z</dcterms:created>
  <dcterms:modified xsi:type="dcterms:W3CDTF">2026-01-13T20:05:00Z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595ea74f-f56d-4498-ad18-f839295140f6</vt:lpwstr>
  </property>
</Properties>
</file>